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Четврти разред:IV1,IV2,IV4,IV5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Haставна тема :Коначна систематизација (11),од 25 до 29 маја.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4. Домаћи задатак: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-Поновити делове Литургије,монаштво,шта је то Есхатон?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Шта је то Царство божије?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